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1357"/>
        <w:gridCol w:w="5812"/>
        <w:gridCol w:w="3118"/>
        <w:gridCol w:w="2127"/>
      </w:tblGrid>
      <w:tr w:rsidR="00485D82" w:rsidRPr="00485D82" w:rsidTr="00485D82">
        <w:trPr>
          <w:trHeight w:val="495"/>
        </w:trPr>
        <w:tc>
          <w:tcPr>
            <w:tcW w:w="1161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135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День</w:t>
            </w:r>
          </w:p>
        </w:tc>
        <w:tc>
          <w:tcPr>
            <w:tcW w:w="5812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Празднование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Часы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Блгв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вел</w:t>
            </w:r>
            <w:proofErr w:type="gram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н. Димитрия Донского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90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02.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812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Отдание пятидесятницы.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265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Обретение мощей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Алексия Московского, всея России чудотворца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D27A8F" w:rsidRPr="00485D82" w:rsidTr="00485D82">
        <w:trPr>
          <w:trHeight w:val="1455"/>
        </w:trPr>
        <w:tc>
          <w:tcPr>
            <w:tcW w:w="1161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03.06</w:t>
            </w:r>
          </w:p>
        </w:tc>
        <w:tc>
          <w:tcPr>
            <w:tcW w:w="1357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5812" w:type="dxa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Неделя 1-я по Пятидесятнице, всех святых.</w:t>
            </w:r>
          </w:p>
        </w:tc>
        <w:tc>
          <w:tcPr>
            <w:tcW w:w="3118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8:40</w:t>
            </w:r>
          </w:p>
        </w:tc>
      </w:tr>
      <w:tr w:rsidR="00D27A8F" w:rsidRPr="00485D82" w:rsidTr="00485D82">
        <w:trPr>
          <w:trHeight w:val="2655"/>
        </w:trPr>
        <w:tc>
          <w:tcPr>
            <w:tcW w:w="1161" w:type="dxa"/>
            <w:vMerge/>
            <w:hideMark/>
          </w:tcPr>
          <w:p w:rsidR="00D27A8F" w:rsidRPr="00485D82" w:rsidRDefault="00D27A8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D27A8F" w:rsidRPr="00485D82" w:rsidRDefault="00D27A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Владимирской иконы Божией Матери. </w:t>
            </w:r>
            <w:proofErr w:type="spellStart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Равноапп</w:t>
            </w:r>
            <w:proofErr w:type="spellEnd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 царя Константина и царицы Елены.</w:t>
            </w:r>
          </w:p>
        </w:tc>
        <w:tc>
          <w:tcPr>
            <w:tcW w:w="3118" w:type="dxa"/>
            <w:vMerge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  <w:vMerge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85D82" w:rsidRPr="00485D82" w:rsidTr="00485D82">
        <w:trPr>
          <w:trHeight w:val="169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</w:rPr>
              <w:t>Заговенье на Петров пост</w:t>
            </w:r>
          </w:p>
        </w:tc>
        <w:tc>
          <w:tcPr>
            <w:tcW w:w="3118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Вечерня и утреня с акафистом </w:t>
            </w:r>
          </w:p>
        </w:tc>
        <w:tc>
          <w:tcPr>
            <w:tcW w:w="2127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69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04.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Седмица 2-я по Пятидесятнице.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Василиска.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Петров пост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05.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Михаила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испов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еп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Синадского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06.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Блж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Ксении Петербургской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42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07.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Третьего обретения главы Предтечи и Крестителя Господня Иоанна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08.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Апостола от 70-ти Карпа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Прав. Иоанна Русского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</w:tr>
      <w:tr w:rsidR="00D27A8F" w:rsidRPr="00485D82" w:rsidTr="00970D6B">
        <w:trPr>
          <w:trHeight w:val="2680"/>
        </w:trPr>
        <w:tc>
          <w:tcPr>
            <w:tcW w:w="1161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lastRenderedPageBreak/>
              <w:t>10.06</w:t>
            </w:r>
          </w:p>
        </w:tc>
        <w:tc>
          <w:tcPr>
            <w:tcW w:w="1357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5812" w:type="dxa"/>
            <w:vMerge w:val="restart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Неделя 2-я по Пятидесятнице, Всех святых, в земле Русской просиявших</w:t>
            </w:r>
          </w:p>
        </w:tc>
        <w:tc>
          <w:tcPr>
            <w:tcW w:w="3118" w:type="dxa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D27A8F" w:rsidRPr="0060446D" w:rsidRDefault="00D27A8F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1695"/>
        </w:trPr>
        <w:tc>
          <w:tcPr>
            <w:tcW w:w="1161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60446D" w:rsidRDefault="00485D82" w:rsidP="00301EAE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Вечерня и утреня с акафистом </w:t>
            </w:r>
          </w:p>
        </w:tc>
        <w:tc>
          <w:tcPr>
            <w:tcW w:w="2127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42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Седмица 3-я по Пятидесятнице.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Прмц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Феодосии девы, Цареградской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proofErr w:type="gram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саакия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Далматского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13.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Ап. от 70-ти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Ерма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Ермия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Прав. Иоанна Кронштадтского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15.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Никифора исп., патриарха Константинопольского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169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 с великим славословием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42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16.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Блгв</w:t>
            </w:r>
            <w:proofErr w:type="gram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.ц</w:t>
            </w:r>
            <w:proofErr w:type="gram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аревича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Димитрия (перенесение мощей из Углича в Москву, 1606)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485D82" w:rsidRDefault="00A05278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="00485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A08A8" w:rsidRPr="00485D82" w:rsidTr="00E231F1">
        <w:trPr>
          <w:trHeight w:val="2680"/>
        </w:trPr>
        <w:tc>
          <w:tcPr>
            <w:tcW w:w="1161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lastRenderedPageBreak/>
              <w:t>17.06</w:t>
            </w:r>
          </w:p>
        </w:tc>
        <w:tc>
          <w:tcPr>
            <w:tcW w:w="1357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5812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Неделя 3-я по Пятидесятнице. </w:t>
            </w:r>
            <w:proofErr w:type="spellStart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 Митрофана, патриарха Константинопольского</w:t>
            </w:r>
          </w:p>
        </w:tc>
        <w:tc>
          <w:tcPr>
            <w:tcW w:w="3118" w:type="dxa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17:0</w:t>
            </w:r>
            <w:r w:rsidR="00485D82"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</w:p>
        </w:tc>
      </w:tr>
      <w:tr w:rsidR="00485D82" w:rsidRPr="00485D82" w:rsidTr="00485D82">
        <w:trPr>
          <w:trHeight w:val="190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18.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Перенесение мощей благоверного князя Киевского Игоря, Черниговского чудотворца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EA08A8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</w:t>
            </w:r>
            <w:r w:rsidR="00485D82" w:rsidRPr="00485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42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Седмица 3-я по Пятидесятнице.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Виссариона,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чудот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Египетского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20.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Мч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Феодота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Анкирского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Вмч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Феодора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Стратилата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22.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Кирилла, архиепископа Александрийского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23.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Иоанна, митр. Тобольского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485D82" w:rsidRDefault="00EA08A8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="00485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A08A8" w:rsidRPr="00485D82" w:rsidTr="0068268A">
        <w:trPr>
          <w:trHeight w:val="2680"/>
        </w:trPr>
        <w:tc>
          <w:tcPr>
            <w:tcW w:w="1161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lastRenderedPageBreak/>
              <w:t>24.06</w:t>
            </w:r>
          </w:p>
        </w:tc>
        <w:tc>
          <w:tcPr>
            <w:tcW w:w="1357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5812" w:type="dxa"/>
            <w:vMerge w:val="restart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Неделя 4-я по Пятидесятнице. </w:t>
            </w:r>
            <w:proofErr w:type="spellStart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Апп</w:t>
            </w:r>
            <w:proofErr w:type="spellEnd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 Варфоломея и </w:t>
            </w:r>
            <w:proofErr w:type="spellStart"/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Варнавы</w:t>
            </w:r>
            <w:proofErr w:type="spellEnd"/>
          </w:p>
        </w:tc>
        <w:tc>
          <w:tcPr>
            <w:tcW w:w="3118" w:type="dxa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EA08A8" w:rsidRPr="0060446D" w:rsidRDefault="00EA08A8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8:40</w:t>
            </w:r>
            <w:bookmarkStart w:id="0" w:name="_GoBack"/>
            <w:bookmarkEnd w:id="0"/>
          </w:p>
        </w:tc>
      </w:tr>
      <w:tr w:rsidR="00485D82" w:rsidRPr="00485D82" w:rsidTr="00485D82">
        <w:trPr>
          <w:trHeight w:val="1695"/>
        </w:trPr>
        <w:tc>
          <w:tcPr>
            <w:tcW w:w="1161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60446D" w:rsidRDefault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Вечерня и утреня с акафистом Иверской иконе</w:t>
            </w:r>
          </w:p>
        </w:tc>
        <w:tc>
          <w:tcPr>
            <w:tcW w:w="2127" w:type="dxa"/>
            <w:hideMark/>
          </w:tcPr>
          <w:p w:rsidR="00485D82" w:rsidRPr="0060446D" w:rsidRDefault="00485D82" w:rsidP="00485D8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0446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90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25.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Седмица 5-я по Пятидесятнице.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Онуфрия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Великого и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прп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Петра Афонского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26.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Мц</w:t>
            </w:r>
            <w:proofErr w:type="gram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килины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27.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Прор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Елисея.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Мефодия, патриарха Константинопольского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28.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. Ионы, митр. Московского и всея России, чудотворца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990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Полиелейное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 богослужение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142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29.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Перенесение мощей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свт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Феофана, Затворника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Вышенского</w:t>
            </w:r>
            <w:proofErr w:type="spellEnd"/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Вечерня и утреня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</w:t>
            </w:r>
          </w:p>
        </w:tc>
      </w:tr>
      <w:tr w:rsidR="00485D82" w:rsidRPr="00485D82" w:rsidTr="00485D82">
        <w:trPr>
          <w:trHeight w:val="975"/>
        </w:trPr>
        <w:tc>
          <w:tcPr>
            <w:tcW w:w="1161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i/>
                <w:sz w:val="32"/>
                <w:szCs w:val="32"/>
              </w:rPr>
              <w:t>30.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06</w:t>
            </w:r>
          </w:p>
        </w:tc>
        <w:tc>
          <w:tcPr>
            <w:tcW w:w="1357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812" w:type="dxa"/>
            <w:vMerge w:val="restart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Мчч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Мануила</w:t>
            </w:r>
            <w:proofErr w:type="spellEnd"/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, Савела и Исмаила</w:t>
            </w: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Божественная литургия</w:t>
            </w:r>
          </w:p>
        </w:tc>
        <w:tc>
          <w:tcPr>
            <w:tcW w:w="2127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</w:tr>
      <w:tr w:rsidR="00485D82" w:rsidRPr="00485D82" w:rsidTr="00485D82">
        <w:trPr>
          <w:trHeight w:val="735"/>
        </w:trPr>
        <w:tc>
          <w:tcPr>
            <w:tcW w:w="1161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57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vMerge/>
            <w:hideMark/>
          </w:tcPr>
          <w:p w:rsidR="00485D82" w:rsidRPr="00485D82" w:rsidRDefault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hideMark/>
          </w:tcPr>
          <w:p w:rsidR="00485D82" w:rsidRPr="00485D82" w:rsidRDefault="00485D82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5D82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2127" w:type="dxa"/>
            <w:hideMark/>
          </w:tcPr>
          <w:p w:rsidR="00485D82" w:rsidRPr="00485D82" w:rsidRDefault="00D27A8F" w:rsidP="00485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</w:t>
            </w:r>
            <w:r w:rsidR="00485D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DF1718" w:rsidRPr="00485D82" w:rsidRDefault="007936B3">
      <w:pPr>
        <w:rPr>
          <w:rFonts w:ascii="Times New Roman" w:hAnsi="Times New Roman" w:cs="Times New Roman"/>
          <w:sz w:val="32"/>
          <w:szCs w:val="32"/>
        </w:rPr>
      </w:pPr>
    </w:p>
    <w:sectPr w:rsidR="00DF1718" w:rsidRPr="00485D82" w:rsidSect="00485D8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B3" w:rsidRDefault="007936B3" w:rsidP="00485D82">
      <w:pPr>
        <w:spacing w:after="0" w:line="240" w:lineRule="auto"/>
      </w:pPr>
      <w:r>
        <w:separator/>
      </w:r>
    </w:p>
  </w:endnote>
  <w:endnote w:type="continuationSeparator" w:id="0">
    <w:p w:rsidR="007936B3" w:rsidRDefault="007936B3" w:rsidP="004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B3" w:rsidRDefault="007936B3" w:rsidP="00485D82">
      <w:pPr>
        <w:spacing w:after="0" w:line="240" w:lineRule="auto"/>
      </w:pPr>
      <w:r>
        <w:separator/>
      </w:r>
    </w:p>
  </w:footnote>
  <w:footnote w:type="continuationSeparator" w:id="0">
    <w:p w:rsidR="007936B3" w:rsidRDefault="007936B3" w:rsidP="0048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70" w:type="dxa"/>
      <w:tblInd w:w="-176" w:type="dxa"/>
      <w:tblLook w:val="04A0" w:firstRow="1" w:lastRow="0" w:firstColumn="1" w:lastColumn="0" w:noHBand="0" w:noVBand="1"/>
    </w:tblPr>
    <w:tblGrid>
      <w:gridCol w:w="15070"/>
    </w:tblGrid>
    <w:tr w:rsidR="00485D82" w:rsidRPr="00452227" w:rsidTr="00E079B8">
      <w:trPr>
        <w:trHeight w:val="435"/>
      </w:trPr>
      <w:tc>
        <w:tcPr>
          <w:tcW w:w="13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85D82" w:rsidRPr="00452227" w:rsidRDefault="00485D82" w:rsidP="00485D8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  <w:r w:rsidRPr="0045222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 xml:space="preserve">РАСПИСАНИЕ БОГОСЛУЖЕНИЙ НА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июнь</w:t>
          </w:r>
          <w:r w:rsidRPr="0045222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 xml:space="preserve"> 2018 г.</w:t>
          </w:r>
        </w:p>
      </w:tc>
    </w:tr>
    <w:tr w:rsidR="00485D82" w:rsidRPr="00452227" w:rsidTr="00E079B8">
      <w:trPr>
        <w:trHeight w:val="390"/>
      </w:trPr>
      <w:tc>
        <w:tcPr>
          <w:tcW w:w="13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485D82" w:rsidRPr="00452227" w:rsidRDefault="00485D82" w:rsidP="00E079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u w:val="single"/>
              <w:lang w:eastAsia="ru-RU"/>
            </w:rPr>
          </w:pPr>
          <w:r w:rsidRPr="0045222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u w:val="single"/>
              <w:lang w:eastAsia="ru-RU"/>
            </w:rPr>
            <w:t>храма иконы Божией Матери «Знамение» в Кунцеве</w:t>
          </w:r>
        </w:p>
        <w:p w:rsidR="00485D82" w:rsidRPr="00452227" w:rsidRDefault="00485D82" w:rsidP="00E079B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</w:tc>
    </w:tr>
  </w:tbl>
  <w:p w:rsidR="00485D82" w:rsidRDefault="00485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82"/>
    <w:rsid w:val="000C3B21"/>
    <w:rsid w:val="00301EAE"/>
    <w:rsid w:val="00485D82"/>
    <w:rsid w:val="004B038C"/>
    <w:rsid w:val="00547BDD"/>
    <w:rsid w:val="0060446D"/>
    <w:rsid w:val="007936B3"/>
    <w:rsid w:val="00A05278"/>
    <w:rsid w:val="00D27A8F"/>
    <w:rsid w:val="00EA08A8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D82"/>
  </w:style>
  <w:style w:type="paragraph" w:styleId="a6">
    <w:name w:val="footer"/>
    <w:basedOn w:val="a"/>
    <w:link w:val="a7"/>
    <w:uiPriority w:val="99"/>
    <w:semiHidden/>
    <w:unhideWhenUsed/>
    <w:rsid w:val="0048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5</cp:revision>
  <dcterms:created xsi:type="dcterms:W3CDTF">2018-05-27T21:04:00Z</dcterms:created>
  <dcterms:modified xsi:type="dcterms:W3CDTF">2018-05-29T09:06:00Z</dcterms:modified>
</cp:coreProperties>
</file>